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-1" w:right="-1" w:hanging="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Memorandum of Understanding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-1" w:right="-1" w:hanging="1"/>
        <w:jc w:val="left"/>
        <w:rPr>
          <w:u w:val="none"/>
          <w:vertAlign w:val="baseline"/>
        </w:rPr>
      </w:pPr>
      <w:r w:rsidDel="00000000" w:rsidR="00000000" w:rsidRPr="00000000">
        <w:rPr>
          <w:u w:val="none"/>
          <w:vertAlign w:val="baseline"/>
          <w:rtl w:val="0"/>
        </w:rPr>
        <w:t xml:space="preserve">Agreement arrived at between,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…………, and ……………</w:t>
      </w:r>
      <w:r w:rsidDel="00000000" w:rsidR="00000000" w:rsidRPr="00000000">
        <w:rPr>
          <w:u w:val="none"/>
          <w:vertAlign w:val="baseline"/>
          <w:rtl w:val="0"/>
        </w:rPr>
        <w:t xml:space="preserve">Bank Limited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-1" w:right="-1" w:hanging="1"/>
        <w:jc w:val="left"/>
        <w:rPr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-1" w:right="-1" w:hanging="1"/>
        <w:jc w:val="left"/>
        <w:rPr>
          <w:highlight w:val="yellow"/>
          <w:u w:val="none"/>
          <w:vertAlign w:val="baseline"/>
        </w:rPr>
      </w:pPr>
      <w:r w:rsidDel="00000000" w:rsidR="00000000" w:rsidRPr="00000000">
        <w:rPr>
          <w:u w:val="none"/>
          <w:vertAlign w:val="baseline"/>
          <w:rtl w:val="0"/>
        </w:rPr>
        <w:t xml:space="preserve">The building plot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……….</w:t>
      </w:r>
      <w:r w:rsidDel="00000000" w:rsidR="00000000" w:rsidRPr="00000000">
        <w:rPr>
          <w:u w:val="none"/>
          <w:vertAlign w:val="baseline"/>
          <w:rtl w:val="0"/>
        </w:rPr>
        <w:t xml:space="preserve"> to be transferred to …………. limited, officially through the lawyers of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……………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-1" w:right="-1" w:hanging="1"/>
        <w:jc w:val="left"/>
        <w:rPr>
          <w:u w:val="none"/>
          <w:vertAlign w:val="baseline"/>
        </w:rPr>
      </w:pPr>
      <w:r w:rsidDel="00000000" w:rsidR="00000000" w:rsidRPr="00000000">
        <w:rPr>
          <w:u w:val="none"/>
          <w:vertAlign w:val="baseline"/>
          <w:rtl w:val="0"/>
        </w:rPr>
        <w:t xml:space="preserve">The building will be transferred on condition that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……………</w:t>
      </w:r>
      <w:r w:rsidDel="00000000" w:rsidR="00000000" w:rsidRPr="00000000">
        <w:rPr>
          <w:u w:val="none"/>
          <w:vertAlign w:val="baseline"/>
          <w:rtl w:val="0"/>
        </w:rPr>
        <w:t xml:space="preserve"> pays off the full amount of loan owed to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……………….</w:t>
      </w:r>
      <w:r w:rsidDel="00000000" w:rsidR="00000000" w:rsidRPr="00000000">
        <w:rPr>
          <w:u w:val="none"/>
          <w:vertAlign w:val="baseline"/>
          <w:rtl w:val="0"/>
        </w:rPr>
        <w:t xml:space="preserve"> Bank Limited.</w:t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-1" w:right="-1" w:hanging="1"/>
        <w:jc w:val="left"/>
        <w:rPr>
          <w:u w:val="none"/>
          <w:vertAlign w:val="baseline"/>
        </w:rPr>
      </w:pPr>
      <w:r w:rsidDel="00000000" w:rsidR="00000000" w:rsidRPr="00000000">
        <w:rPr>
          <w:u w:val="none"/>
          <w:vertAlign w:val="baseline"/>
          <w:rtl w:val="0"/>
        </w:rPr>
        <w:t xml:space="preserve">In the event of default in repaying the amount owed to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……………</w:t>
      </w:r>
      <w:r w:rsidDel="00000000" w:rsidR="00000000" w:rsidRPr="00000000">
        <w:rPr>
          <w:u w:val="none"/>
          <w:vertAlign w:val="baseline"/>
          <w:rtl w:val="0"/>
        </w:rPr>
        <w:t xml:space="preserve">. Bank Limited,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…………</w:t>
      </w:r>
      <w:r w:rsidDel="00000000" w:rsidR="00000000" w:rsidRPr="00000000">
        <w:rPr>
          <w:u w:val="none"/>
          <w:vertAlign w:val="baseline"/>
          <w:rtl w:val="0"/>
        </w:rPr>
        <w:t xml:space="preserve">. will be personally liable.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-1" w:right="-1" w:hanging="1"/>
        <w:jc w:val="left"/>
        <w:rPr>
          <w:u w:val="none"/>
          <w:vertAlign w:val="baseline"/>
        </w:rPr>
      </w:pPr>
      <w:r w:rsidDel="00000000" w:rsidR="00000000" w:rsidRPr="00000000">
        <w:rPr>
          <w:u w:val="none"/>
          <w:vertAlign w:val="baseline"/>
          <w:rtl w:val="0"/>
        </w:rPr>
        <w:t xml:space="preserve">The amount of consideration to be paid to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……….</w:t>
      </w:r>
      <w:r w:rsidDel="00000000" w:rsidR="00000000" w:rsidRPr="00000000">
        <w:rPr>
          <w:u w:val="none"/>
          <w:vertAlign w:val="baseline"/>
          <w:rtl w:val="0"/>
        </w:rPr>
        <w:t xml:space="preserve"> for the transfer of the property is KShs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……….. ()</w:t>
      </w:r>
      <w:r w:rsidDel="00000000" w:rsidR="00000000" w:rsidRPr="00000000">
        <w:rPr>
          <w:u w:val="none"/>
          <w:vertAlign w:val="baseline"/>
          <w:rtl w:val="0"/>
        </w:rPr>
        <w:t xml:space="preserve"> within a period of 12 months from the date free of any encumbrances whatsoever.</w:t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-1" w:right="-1" w:hanging="1"/>
        <w:jc w:val="left"/>
        <w:rPr>
          <w:u w:val="none"/>
          <w:vertAlign w:val="baseline"/>
        </w:rPr>
      </w:pPr>
      <w:r w:rsidDel="00000000" w:rsidR="00000000" w:rsidRPr="00000000">
        <w:rPr>
          <w:u w:val="none"/>
          <w:vertAlign w:val="baseline"/>
          <w:rtl w:val="0"/>
        </w:rPr>
        <w:t xml:space="preserve">The vehicle 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……….</w:t>
      </w:r>
      <w:r w:rsidDel="00000000" w:rsidR="00000000" w:rsidRPr="00000000">
        <w:rPr>
          <w:u w:val="none"/>
          <w:vertAlign w:val="baseline"/>
          <w:rtl w:val="0"/>
        </w:rPr>
        <w:t xml:space="preserve"> belonging to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……………</w:t>
      </w:r>
      <w:r w:rsidDel="00000000" w:rsidR="00000000" w:rsidRPr="00000000">
        <w:rPr>
          <w:u w:val="none"/>
          <w:vertAlign w:val="baseline"/>
          <w:rtl w:val="0"/>
        </w:rPr>
        <w:t xml:space="preserve"> which at present is given on mortgage/ chattels mortgage to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……..</w:t>
      </w:r>
      <w:r w:rsidDel="00000000" w:rsidR="00000000" w:rsidRPr="00000000">
        <w:rPr>
          <w:u w:val="none"/>
          <w:vertAlign w:val="baseline"/>
          <w:rtl w:val="0"/>
        </w:rPr>
        <w:t xml:space="preserve"> Bank in lieu of the building plot …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</w:t>
      </w:r>
      <w:r w:rsidDel="00000000" w:rsidR="00000000" w:rsidRPr="00000000">
        <w:rPr>
          <w:u w:val="none"/>
          <w:vertAlign w:val="baseline"/>
          <w:rtl w:val="0"/>
        </w:rPr>
        <w:t xml:space="preserve"> will be discharged released from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</w:t>
      </w:r>
      <w:r w:rsidDel="00000000" w:rsidR="00000000" w:rsidRPr="00000000">
        <w:rPr>
          <w:u w:val="none"/>
          <w:vertAlign w:val="baseline"/>
          <w:rtl w:val="0"/>
        </w:rPr>
        <w:t xml:space="preserve"> Bank LTD and the logbook given back to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………..</w:t>
      </w:r>
      <w:r w:rsidDel="00000000" w:rsidR="00000000" w:rsidRPr="00000000">
        <w:rPr>
          <w:u w:val="none"/>
          <w:vertAlign w:val="baseline"/>
          <w:rtl w:val="0"/>
        </w:rPr>
        <w:t xml:space="preserve"> in due course as possible.</w:t>
      </w:r>
    </w:p>
    <w:p w:rsidR="00000000" w:rsidDel="00000000" w:rsidP="00000000" w:rsidRDefault="00000000" w:rsidRPr="00000000" w14:paraId="00000009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360" w:right="-1" w:hanging="1.0000000000000142"/>
        <w:jc w:val="left"/>
        <w:rPr>
          <w:u w:val="none"/>
          <w:vertAlign w:val="baseline"/>
        </w:rPr>
      </w:pPr>
      <w:r w:rsidDel="00000000" w:rsidR="00000000" w:rsidRPr="00000000">
        <w:rPr>
          <w:u w:val="none"/>
          <w:vertAlign w:val="baseline"/>
          <w:rtl w:val="0"/>
        </w:rPr>
        <w:t xml:space="preserve">Signed and Agreed</w:t>
      </w:r>
    </w:p>
    <w:p w:rsidR="00000000" w:rsidDel="00000000" w:rsidP="00000000" w:rsidRDefault="00000000" w:rsidRPr="00000000" w14:paraId="0000000A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-1" w:right="-1" w:hanging="1"/>
        <w:jc w:val="left"/>
        <w:rPr>
          <w:highlight w:val="yellow"/>
          <w:u w:val="none"/>
          <w:vertAlign w:val="baseline"/>
        </w:rPr>
      </w:pP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………..</w:t>
      </w:r>
    </w:p>
    <w:p w:rsidR="00000000" w:rsidDel="00000000" w:rsidP="00000000" w:rsidRDefault="00000000" w:rsidRPr="00000000" w14:paraId="0000000B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-1" w:right="-1" w:hanging="1"/>
        <w:jc w:val="left"/>
        <w:rPr>
          <w:highlight w:val="yellow"/>
          <w:u w:val="none"/>
          <w:vertAlign w:val="baseline"/>
        </w:rPr>
      </w:pP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………….</w:t>
      </w:r>
    </w:p>
    <w:p w:rsidR="00000000" w:rsidDel="00000000" w:rsidP="00000000" w:rsidRDefault="00000000" w:rsidRPr="00000000" w14:paraId="0000000C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360" w:right="-1" w:hanging="1.0000000000000142"/>
        <w:jc w:val="left"/>
        <w:rPr>
          <w:u w:val="none"/>
          <w:vertAlign w:val="baseline"/>
        </w:rPr>
      </w:pPr>
      <w:r w:rsidDel="00000000" w:rsidR="00000000" w:rsidRPr="00000000">
        <w:rPr>
          <w:u w:val="none"/>
          <w:vertAlign w:val="baseline"/>
          <w:rtl w:val="0"/>
        </w:rPr>
        <w:t xml:space="preserve">3.   Under the common seal of </w:t>
      </w:r>
      <w:r w:rsidDel="00000000" w:rsidR="00000000" w:rsidRPr="00000000">
        <w:rPr>
          <w:highlight w:val="yellow"/>
          <w:u w:val="none"/>
          <w:vertAlign w:val="baseline"/>
          <w:rtl w:val="0"/>
        </w:rPr>
        <w:t xml:space="preserve">…………..</w:t>
      </w:r>
      <w:r w:rsidDel="00000000" w:rsidR="00000000" w:rsidRPr="00000000">
        <w:rPr>
          <w:u w:val="none"/>
          <w:vertAlign w:val="baseline"/>
          <w:rtl w:val="0"/>
        </w:rPr>
        <w:t xml:space="preserve"> Bank Limited.</w:t>
      </w:r>
    </w:p>
    <w:p w:rsidR="00000000" w:rsidDel="00000000" w:rsidP="00000000" w:rsidRDefault="00000000" w:rsidRPr="00000000" w14:paraId="0000000D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360" w:right="-1" w:hanging="1.0000000000000142"/>
        <w:jc w:val="left"/>
        <w:rPr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360" w:right="-1" w:hanging="1.0000000000000142"/>
        <w:jc w:val="left"/>
        <w:rPr>
          <w:u w:val="none"/>
          <w:vertAlign w:val="baseline"/>
        </w:rPr>
      </w:pPr>
      <w:r w:rsidDel="00000000" w:rsidR="00000000" w:rsidRPr="00000000">
        <w:rPr>
          <w:u w:val="none"/>
          <w:vertAlign w:val="baseline"/>
          <w:rtl w:val="0"/>
        </w:rPr>
        <w:t xml:space="preserve">Director.</w:t>
      </w:r>
    </w:p>
    <w:p w:rsidR="00000000" w:rsidDel="00000000" w:rsidP="00000000" w:rsidRDefault="00000000" w:rsidRPr="00000000" w14:paraId="0000000F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left"/>
        <w:rPr>
          <w:u w:val="none"/>
          <w:vertAlign w:val="baseline"/>
        </w:rPr>
      </w:pPr>
      <w:r w:rsidDel="00000000" w:rsidR="00000000" w:rsidRPr="00000000">
        <w:rPr>
          <w:u w:val="none"/>
          <w:vertAlign w:val="baseline"/>
          <w:rtl w:val="0"/>
        </w:rPr>
        <w:t xml:space="preserve"> </w:t>
      </w:r>
    </w:p>
    <w:sectPr>
      <w:pgSz w:h="16834" w:w="11909" w:orient="portrait"/>
      <w:pgMar w:bottom="720" w:top="720" w:left="144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center"/>
    </w:pPr>
    <w:rPr>
      <w:rFonts w:ascii="Arial Narrow" w:cs="Arial Narrow" w:eastAsia="Arial Narrow" w:hAnsi="Arial Narrow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